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3C40" w14:textId="33C153CC" w:rsidR="00A76B40" w:rsidRDefault="00A76B40" w:rsidP="00F561D0">
      <w:pPr>
        <w:tabs>
          <w:tab w:val="left" w:pos="3544"/>
        </w:tabs>
        <w:ind w:left="3544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B65BC7" wp14:editId="6B48B533">
            <wp:simplePos x="0" y="0"/>
            <wp:positionH relativeFrom="margin">
              <wp:posOffset>-298450</wp:posOffset>
            </wp:positionH>
            <wp:positionV relativeFrom="paragraph">
              <wp:posOffset>49530</wp:posOffset>
            </wp:positionV>
            <wp:extent cx="2230755" cy="603250"/>
            <wp:effectExtent l="0" t="0" r="0" b="6350"/>
            <wp:wrapSquare wrapText="bothSides"/>
            <wp:docPr id="1705056310" name="Resim 1705056310" descr="yazı tipi, grafik, grafik tasarım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924462" name="Resim 1" descr="yazı tipi, grafik, grafik tasarım, logo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8EAC2" w14:textId="5BA4DBB3" w:rsidR="00A76B40" w:rsidRPr="00A76B40" w:rsidRDefault="00B71C3B" w:rsidP="00A76B40">
      <w:pPr>
        <w:ind w:left="35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Müşteri Memnuniyet </w:t>
      </w:r>
      <w:r w:rsidR="00A76B40" w:rsidRPr="00A76B40">
        <w:rPr>
          <w:b/>
          <w:sz w:val="28"/>
          <w:szCs w:val="28"/>
        </w:rPr>
        <w:t>Politikamız</w:t>
      </w:r>
    </w:p>
    <w:p w14:paraId="10E86B4F" w14:textId="77777777" w:rsidR="00A76B40" w:rsidRPr="00A76B40" w:rsidRDefault="00A76B40" w:rsidP="00A76B40">
      <w:pPr>
        <w:shd w:val="clear" w:color="auto" w:fill="FFFFFF"/>
        <w:spacing w:before="120" w:after="120" w:line="360" w:lineRule="atLeast"/>
        <w:jc w:val="both"/>
        <w:textAlignment w:val="baseline"/>
        <w:rPr>
          <w:rFonts w:cstheme="minorHAnsi"/>
          <w:lang w:eastAsia="tr-TR"/>
        </w:rPr>
      </w:pPr>
    </w:p>
    <w:p w14:paraId="2F8ECF7F" w14:textId="77777777" w:rsidR="00152C7E" w:rsidRPr="00152C7E" w:rsidRDefault="00152C7E" w:rsidP="00152C7E">
      <w:pPr>
        <w:spacing w:before="120" w:after="120" w:line="320" w:lineRule="atLeast"/>
        <w:rPr>
          <w:rFonts w:ascii="Calibri" w:hAnsi="Calibri" w:cs="Calibri"/>
        </w:rPr>
      </w:pPr>
      <w:r w:rsidRPr="00152C7E">
        <w:rPr>
          <w:rFonts w:ascii="Calibri" w:hAnsi="Calibri" w:cs="Calibri"/>
        </w:rPr>
        <w:t>İ-Mak, müşterisi konumunda bulunan kurumlara yönelik olarak ürünlerin ve hizmetin sunulmasında müşteri memnuniyetini sağlayıcı her türlü tedbiri alır. Bu doğrultuda;</w:t>
      </w:r>
    </w:p>
    <w:p w14:paraId="7CDB52D9" w14:textId="77777777" w:rsidR="00152C7E" w:rsidRPr="00152C7E" w:rsidRDefault="00152C7E" w:rsidP="00152C7E">
      <w:pPr>
        <w:numPr>
          <w:ilvl w:val="1"/>
          <w:numId w:val="4"/>
        </w:numPr>
        <w:spacing w:before="120" w:after="120" w:line="320" w:lineRule="atLeast"/>
        <w:ind w:left="284" w:hanging="284"/>
        <w:jc w:val="both"/>
        <w:rPr>
          <w:rFonts w:cstheme="minorHAnsi"/>
        </w:rPr>
      </w:pPr>
      <w:r w:rsidRPr="00152C7E">
        <w:rPr>
          <w:rFonts w:cstheme="minorHAnsi"/>
        </w:rPr>
        <w:t>İ-Mak’ın yapıcı ve iş geliştirici kimliği kullanılarak, ilişkide olduğumuz tüm kurum, kuruluş, özel şirketler ve şahısların İ-Mak’tan beklentilerini iyi analiz etmek ve karşılıklı menfaatlerimizin sağlandığı noktada karşılamak hedeflenir.</w:t>
      </w:r>
    </w:p>
    <w:p w14:paraId="05063A5C" w14:textId="77777777" w:rsidR="00152C7E" w:rsidRPr="00152C7E" w:rsidRDefault="00152C7E" w:rsidP="00152C7E">
      <w:pPr>
        <w:numPr>
          <w:ilvl w:val="1"/>
          <w:numId w:val="4"/>
        </w:numPr>
        <w:spacing w:before="120" w:after="120" w:line="320" w:lineRule="atLeast"/>
        <w:ind w:left="284" w:hanging="284"/>
        <w:jc w:val="both"/>
        <w:rPr>
          <w:rFonts w:cstheme="minorHAnsi"/>
        </w:rPr>
      </w:pPr>
      <w:r w:rsidRPr="00152C7E">
        <w:rPr>
          <w:rFonts w:cstheme="minorHAnsi"/>
        </w:rPr>
        <w:t>İmal ettiğimiz ürünlerden yararlanan müşterilerimizin ürüne veya sunduğumuz hizmete ilişkin talepleri süratle karşılanır ve gecikmeler hakkında süre bitimi beklenmeksizin ilgili kişiler bilgilendirilir.</w:t>
      </w:r>
    </w:p>
    <w:p w14:paraId="5AF981B5" w14:textId="77777777" w:rsidR="00152C7E" w:rsidRPr="00152C7E" w:rsidRDefault="00152C7E" w:rsidP="00152C7E">
      <w:pPr>
        <w:numPr>
          <w:ilvl w:val="1"/>
          <w:numId w:val="4"/>
        </w:numPr>
        <w:spacing w:before="120" w:after="120" w:line="320" w:lineRule="atLeast"/>
        <w:ind w:left="284" w:hanging="284"/>
        <w:jc w:val="both"/>
        <w:rPr>
          <w:rFonts w:cstheme="minorHAnsi"/>
        </w:rPr>
      </w:pPr>
      <w:r w:rsidRPr="00152C7E">
        <w:rPr>
          <w:rFonts w:cstheme="minorHAnsi"/>
        </w:rPr>
        <w:t>Müşterilerin ürünlerimiz ile ilgili tüm geri bildirimleri kayıt altına alınır ve her bir geri bildirim itina ile değerlendirilir. Geri bildirimleri hakkındaki değerlendirmelerimiz müşterilere iletilir.</w:t>
      </w:r>
    </w:p>
    <w:p w14:paraId="30F1F5FD" w14:textId="77777777" w:rsidR="00152C7E" w:rsidRPr="00152C7E" w:rsidRDefault="00152C7E" w:rsidP="00152C7E">
      <w:pPr>
        <w:numPr>
          <w:ilvl w:val="1"/>
          <w:numId w:val="4"/>
        </w:numPr>
        <w:spacing w:before="120" w:after="120" w:line="320" w:lineRule="atLeast"/>
        <w:ind w:left="284" w:hanging="284"/>
        <w:jc w:val="both"/>
        <w:rPr>
          <w:rFonts w:cstheme="minorHAnsi"/>
        </w:rPr>
      </w:pPr>
      <w:r w:rsidRPr="00152C7E">
        <w:rPr>
          <w:rFonts w:cstheme="minorHAnsi"/>
        </w:rPr>
        <w:t>Ticari sır kapsamında, müşteriler ile ilgili bilgilerin gizliliğine özen gösterilir.</w:t>
      </w:r>
    </w:p>
    <w:p w14:paraId="4D76C0B4" w14:textId="77777777" w:rsidR="00152C7E" w:rsidRPr="00152C7E" w:rsidRDefault="00152C7E" w:rsidP="00152C7E">
      <w:pPr>
        <w:numPr>
          <w:ilvl w:val="1"/>
          <w:numId w:val="4"/>
        </w:numPr>
        <w:spacing w:before="120" w:after="120" w:line="320" w:lineRule="atLeast"/>
        <w:ind w:left="284" w:hanging="284"/>
        <w:jc w:val="both"/>
        <w:rPr>
          <w:rFonts w:cstheme="minorHAnsi"/>
        </w:rPr>
      </w:pPr>
      <w:r w:rsidRPr="00152C7E">
        <w:rPr>
          <w:rFonts w:cstheme="minorHAnsi"/>
        </w:rPr>
        <w:t>Müşterilerden , olarak İ-Mak hakkında geri bildirim istenir, birlikte ve sürekli gelişim sağlanır.</w:t>
      </w:r>
    </w:p>
    <w:p w14:paraId="5FCB9267" w14:textId="77777777" w:rsidR="00152C7E" w:rsidRPr="00152C7E" w:rsidRDefault="00152C7E" w:rsidP="00152C7E">
      <w:pPr>
        <w:numPr>
          <w:ilvl w:val="1"/>
          <w:numId w:val="4"/>
        </w:numPr>
        <w:spacing w:before="120" w:after="120" w:line="320" w:lineRule="atLeast"/>
        <w:ind w:left="284" w:hanging="284"/>
        <w:jc w:val="both"/>
        <w:rPr>
          <w:rFonts w:cstheme="minorHAnsi"/>
        </w:rPr>
      </w:pPr>
      <w:r w:rsidRPr="00152C7E">
        <w:rPr>
          <w:rFonts w:cstheme="minorHAnsi"/>
        </w:rPr>
        <w:t>Müşterilerin ürünlere / hizmetlere ilişkin talepleri hızlı şekilde karşılanır ve gecikme söz konusu olursa müşteriler zamanında bilgilendirilir.</w:t>
      </w:r>
    </w:p>
    <w:p w14:paraId="1FBC7188" w14:textId="77777777" w:rsidR="00152C7E" w:rsidRPr="00152C7E" w:rsidRDefault="00152C7E" w:rsidP="00152C7E">
      <w:pPr>
        <w:numPr>
          <w:ilvl w:val="1"/>
          <w:numId w:val="4"/>
        </w:numPr>
        <w:spacing w:before="120" w:after="120" w:line="320" w:lineRule="atLeast"/>
        <w:ind w:left="284" w:hanging="284"/>
        <w:jc w:val="both"/>
        <w:rPr>
          <w:rFonts w:cstheme="minorHAnsi"/>
        </w:rPr>
      </w:pPr>
      <w:r w:rsidRPr="00152C7E">
        <w:rPr>
          <w:rFonts w:cstheme="minorHAnsi"/>
        </w:rPr>
        <w:t>Müşterilere gerçekleştirilmeyeceek taahütler verilmez, verilen taahütler titizlikle takip edilir.gereklilikleri zamanında yerine getirilir.</w:t>
      </w:r>
    </w:p>
    <w:p w14:paraId="5B28D5DA" w14:textId="77777777" w:rsidR="00152C7E" w:rsidRPr="00152C7E" w:rsidRDefault="00152C7E" w:rsidP="00152C7E">
      <w:pPr>
        <w:numPr>
          <w:ilvl w:val="0"/>
          <w:numId w:val="4"/>
        </w:numPr>
        <w:shd w:val="clear" w:color="auto" w:fill="FFFFFF"/>
        <w:spacing w:before="120" w:after="120" w:line="320" w:lineRule="atLeast"/>
        <w:ind w:left="284" w:hanging="284"/>
        <w:jc w:val="both"/>
        <w:rPr>
          <w:rFonts w:eastAsia="Times New Roman" w:cstheme="minorHAnsi"/>
          <w:lang w:eastAsia="tr-TR"/>
        </w:rPr>
      </w:pPr>
      <w:r w:rsidRPr="00152C7E">
        <w:rPr>
          <w:rFonts w:eastAsia="Times New Roman" w:cstheme="minorHAnsi"/>
          <w:lang w:eastAsia="tr-TR"/>
        </w:rPr>
        <w:t>Şikayet ve önerilerin kök nedenlerine inmeye, kalıcı iyileştirmelerin sistem ve süreçlerimizde uygulanmasına önem verilir.</w:t>
      </w:r>
    </w:p>
    <w:p w14:paraId="2B7661F5" w14:textId="77777777" w:rsidR="00152C7E" w:rsidRPr="00152C7E" w:rsidRDefault="00152C7E" w:rsidP="00152C7E">
      <w:pPr>
        <w:numPr>
          <w:ilvl w:val="0"/>
          <w:numId w:val="4"/>
        </w:numPr>
        <w:shd w:val="clear" w:color="auto" w:fill="FFFFFF"/>
        <w:spacing w:before="120" w:after="120" w:line="320" w:lineRule="atLeast"/>
        <w:ind w:left="284" w:hanging="284"/>
        <w:jc w:val="both"/>
        <w:rPr>
          <w:rFonts w:eastAsia="Times New Roman" w:cstheme="minorHAnsi"/>
          <w:lang w:eastAsia="tr-TR"/>
        </w:rPr>
      </w:pPr>
      <w:r w:rsidRPr="00152C7E">
        <w:rPr>
          <w:rFonts w:eastAsia="Times New Roman" w:cstheme="minorHAnsi"/>
          <w:lang w:eastAsia="tr-TR"/>
        </w:rPr>
        <w:t>Müşterilerimiz, tüm iletişim kanallarından (www.imakreduktor.com, e-posta, telefon, faks,  bayi,) bize ulaşarak talep, öneri ve geri bildirimlerini iletebilir.</w:t>
      </w:r>
    </w:p>
    <w:p w14:paraId="6611235E" w14:textId="07719539" w:rsidR="00152C7E" w:rsidRPr="00152C7E" w:rsidRDefault="00152C7E" w:rsidP="00152C7E">
      <w:pPr>
        <w:numPr>
          <w:ilvl w:val="0"/>
          <w:numId w:val="4"/>
        </w:numPr>
        <w:shd w:val="clear" w:color="auto" w:fill="FFFFFF"/>
        <w:spacing w:before="120" w:after="120" w:line="320" w:lineRule="atLeast"/>
        <w:ind w:left="284" w:hanging="284"/>
        <w:jc w:val="both"/>
        <w:rPr>
          <w:rFonts w:eastAsia="Times New Roman" w:cstheme="minorHAnsi"/>
          <w:lang w:eastAsia="tr-TR"/>
        </w:rPr>
      </w:pPr>
      <w:r w:rsidRPr="00152C7E">
        <w:rPr>
          <w:rFonts w:eastAsia="Times New Roman" w:cstheme="minorHAnsi"/>
          <w:lang w:eastAsia="tr-TR"/>
        </w:rPr>
        <w:t>Talepler izlenebilir, raporlanabilir, şeffaf, güvenli bir sistemle öncelikle birincil ve ikincil mevzuat şartlarına uygun olarak objektif, adil ve gizlilik içinde ele alınır ve değerlendirilir.</w:t>
      </w:r>
    </w:p>
    <w:p w14:paraId="3000973D" w14:textId="77777777" w:rsidR="00B71C3B" w:rsidRPr="00152C7E" w:rsidRDefault="00B71C3B" w:rsidP="00152C7E">
      <w:pPr>
        <w:spacing w:before="120" w:after="120" w:line="360" w:lineRule="atLeast"/>
        <w:jc w:val="both"/>
        <w:rPr>
          <w:rFonts w:cstheme="minorHAnsi"/>
        </w:rPr>
      </w:pPr>
    </w:p>
    <w:p w14:paraId="4BD86463" w14:textId="1BF903F2" w:rsidR="00A76B40" w:rsidRDefault="00152C7E" w:rsidP="00A76B40">
      <w:pPr>
        <w:spacing w:before="120" w:after="120" w:line="360" w:lineRule="atLeast"/>
        <w:jc w:val="both"/>
        <w:rPr>
          <w:rFonts w:cstheme="minorHAnsi"/>
        </w:rPr>
      </w:pPr>
      <w:r>
        <w:rPr>
          <w:rFonts w:cstheme="minorHAnsi"/>
        </w:rPr>
        <w:t>İ-Mak Redüktör yönetimi tarafından müşteri memnuniyeti sürekli takip edileceğini, ilgili  tüm departmanların ortak katılımı ve desteğiyle ileri seviyeye taşınacağını</w:t>
      </w:r>
    </w:p>
    <w:p w14:paraId="53446B97" w14:textId="20853A9B" w:rsidR="00A76B40" w:rsidRPr="00A76B40" w:rsidRDefault="00A76B40" w:rsidP="00A76B40">
      <w:pPr>
        <w:spacing w:before="120" w:after="120" w:line="360" w:lineRule="atLeast"/>
        <w:jc w:val="both"/>
        <w:rPr>
          <w:rFonts w:cstheme="minorHAnsi"/>
        </w:rPr>
      </w:pPr>
      <w:r>
        <w:rPr>
          <w:rFonts w:cstheme="minorHAnsi"/>
        </w:rPr>
        <w:t>Taahhüt Ederiz.</w:t>
      </w:r>
    </w:p>
    <w:p w14:paraId="4DBD71EA" w14:textId="77777777" w:rsidR="00A76B40" w:rsidRDefault="00A76B40" w:rsidP="00E50351">
      <w:pPr>
        <w:jc w:val="right"/>
      </w:pPr>
    </w:p>
    <w:p w14:paraId="5EC7469C" w14:textId="32ED1EA5" w:rsidR="00E07B13" w:rsidRPr="00F561D0" w:rsidRDefault="00E50351" w:rsidP="00E50351">
      <w:pPr>
        <w:jc w:val="right"/>
        <w:rPr>
          <w:b/>
          <w:bCs/>
          <w:sz w:val="26"/>
          <w:szCs w:val="26"/>
        </w:rPr>
      </w:pPr>
      <w:r w:rsidRPr="00F561D0">
        <w:rPr>
          <w:b/>
          <w:bCs/>
          <w:sz w:val="26"/>
          <w:szCs w:val="26"/>
        </w:rPr>
        <w:t xml:space="preserve"> </w:t>
      </w:r>
      <w:r w:rsidR="006A7169" w:rsidRPr="00F561D0">
        <w:rPr>
          <w:b/>
          <w:bCs/>
          <w:sz w:val="26"/>
          <w:szCs w:val="26"/>
        </w:rPr>
        <w:t>Genel Müdür</w:t>
      </w:r>
      <w:r w:rsidRPr="00F561D0">
        <w:rPr>
          <w:b/>
          <w:bCs/>
          <w:sz w:val="26"/>
          <w:szCs w:val="26"/>
        </w:rPr>
        <w:t xml:space="preserve">                              </w:t>
      </w:r>
    </w:p>
    <w:p w14:paraId="1DECC151" w14:textId="5DE28732" w:rsidR="006A7169" w:rsidRPr="00F561D0" w:rsidRDefault="007761BB" w:rsidP="00E50351">
      <w:pPr>
        <w:jc w:val="right"/>
        <w:rPr>
          <w:b/>
          <w:bCs/>
          <w:sz w:val="26"/>
          <w:szCs w:val="26"/>
        </w:rPr>
      </w:pPr>
      <w:r w:rsidRPr="00F561D0">
        <w:rPr>
          <w:b/>
          <w:bCs/>
          <w:sz w:val="26"/>
          <w:szCs w:val="26"/>
        </w:rPr>
        <w:t xml:space="preserve">Fatih </w:t>
      </w:r>
      <w:r w:rsidR="006A7169" w:rsidRPr="00F561D0">
        <w:rPr>
          <w:b/>
          <w:bCs/>
          <w:sz w:val="26"/>
          <w:szCs w:val="26"/>
        </w:rPr>
        <w:t>Mehmet ÖZDEMİR</w:t>
      </w:r>
    </w:p>
    <w:p w14:paraId="54350FCC" w14:textId="77777777" w:rsidR="00D24F19" w:rsidRDefault="00D24F19" w:rsidP="00D24F19">
      <w:pPr>
        <w:pStyle w:val="AltBilgi"/>
        <w:rPr>
          <w:rFonts w:ascii="Arial" w:hAnsi="Arial" w:cs="Arial"/>
          <w:sz w:val="14"/>
          <w:szCs w:val="14"/>
        </w:rPr>
      </w:pPr>
    </w:p>
    <w:p w14:paraId="6558B02C" w14:textId="77777777" w:rsidR="00D24F19" w:rsidRDefault="00D24F19" w:rsidP="00D24F19">
      <w:pPr>
        <w:pStyle w:val="AltBilgi"/>
        <w:rPr>
          <w:rFonts w:ascii="Arial" w:hAnsi="Arial" w:cs="Arial"/>
          <w:sz w:val="14"/>
          <w:szCs w:val="14"/>
        </w:rPr>
      </w:pPr>
    </w:p>
    <w:p w14:paraId="3534F80B" w14:textId="77777777" w:rsidR="00D24F19" w:rsidRDefault="00D24F19" w:rsidP="00D24F19">
      <w:pPr>
        <w:pStyle w:val="AltBilgi"/>
        <w:rPr>
          <w:rFonts w:ascii="Arial" w:hAnsi="Arial" w:cs="Arial"/>
          <w:sz w:val="14"/>
          <w:szCs w:val="14"/>
        </w:rPr>
      </w:pPr>
    </w:p>
    <w:p w14:paraId="012ED414" w14:textId="77777777" w:rsidR="00F561D0" w:rsidRDefault="00F561D0" w:rsidP="00D24F19">
      <w:pPr>
        <w:pStyle w:val="AltBilgi"/>
        <w:rPr>
          <w:rFonts w:ascii="Arial" w:hAnsi="Arial" w:cs="Arial"/>
          <w:sz w:val="14"/>
          <w:szCs w:val="14"/>
        </w:rPr>
      </w:pPr>
    </w:p>
    <w:p w14:paraId="70830957" w14:textId="77777777" w:rsidR="00F561D0" w:rsidRDefault="00F561D0" w:rsidP="00D24F19">
      <w:pPr>
        <w:pStyle w:val="AltBilgi"/>
        <w:rPr>
          <w:rFonts w:ascii="Arial" w:hAnsi="Arial" w:cs="Arial"/>
          <w:sz w:val="14"/>
          <w:szCs w:val="14"/>
        </w:rPr>
      </w:pPr>
    </w:p>
    <w:p w14:paraId="1B813854" w14:textId="77777777" w:rsidR="00F561D0" w:rsidRDefault="00F561D0" w:rsidP="00D24F19">
      <w:pPr>
        <w:pStyle w:val="AltBilgi"/>
        <w:rPr>
          <w:rFonts w:ascii="Arial" w:hAnsi="Arial" w:cs="Arial"/>
          <w:sz w:val="14"/>
          <w:szCs w:val="14"/>
        </w:rPr>
      </w:pPr>
    </w:p>
    <w:p w14:paraId="7E6D1042" w14:textId="77777777" w:rsidR="00D24F19" w:rsidRDefault="00D24F19" w:rsidP="00D24F19">
      <w:pPr>
        <w:pStyle w:val="AltBilgi"/>
        <w:jc w:val="center"/>
        <w:rPr>
          <w:rFonts w:ascii="Arial" w:hAnsi="Arial" w:cs="Arial"/>
          <w:sz w:val="14"/>
          <w:szCs w:val="14"/>
        </w:rPr>
      </w:pPr>
    </w:p>
    <w:p w14:paraId="0F9A26E0" w14:textId="77777777" w:rsidR="00D24F19" w:rsidRDefault="00D24F19" w:rsidP="00D24F19">
      <w:pPr>
        <w:pStyle w:val="AltBilgi"/>
        <w:rPr>
          <w:rFonts w:ascii="Arial" w:hAnsi="Arial" w:cs="Arial"/>
          <w:sz w:val="14"/>
          <w:szCs w:val="14"/>
        </w:rPr>
      </w:pPr>
    </w:p>
    <w:p w14:paraId="3D2EE097" w14:textId="77777777" w:rsidR="002257E8" w:rsidRDefault="002257E8" w:rsidP="002257E8">
      <w:pPr>
        <w:spacing w:before="240" w:after="240" w:line="340" w:lineRule="atLeast"/>
        <w:ind w:left="425"/>
        <w:jc w:val="both"/>
        <w:rPr>
          <w:rFonts w:cstheme="minorHAnsi"/>
          <w:b/>
          <w:color w:val="E20613"/>
          <w:sz w:val="24"/>
          <w:szCs w:val="24"/>
        </w:rPr>
      </w:pPr>
    </w:p>
    <w:p w14:paraId="5C85CAE1" w14:textId="77777777" w:rsidR="003027CF" w:rsidRPr="003027CF" w:rsidRDefault="003027CF" w:rsidP="003027CF">
      <w:pPr>
        <w:rPr>
          <w:rFonts w:cstheme="minorHAnsi"/>
          <w:sz w:val="24"/>
          <w:szCs w:val="24"/>
        </w:rPr>
      </w:pPr>
    </w:p>
    <w:p w14:paraId="07B29011" w14:textId="77777777" w:rsidR="003027CF" w:rsidRPr="003027CF" w:rsidRDefault="003027CF" w:rsidP="003027CF">
      <w:pPr>
        <w:rPr>
          <w:rFonts w:cstheme="minorHAnsi"/>
          <w:sz w:val="24"/>
          <w:szCs w:val="24"/>
        </w:rPr>
      </w:pPr>
    </w:p>
    <w:sectPr w:rsidR="003027CF" w:rsidRPr="003027CF" w:rsidSect="00370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9" w:bottom="284" w:left="1134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1A49" w14:textId="77777777" w:rsidR="00370D49" w:rsidRDefault="00370D49" w:rsidP="007C35D2">
      <w:pPr>
        <w:spacing w:after="0" w:line="240" w:lineRule="auto"/>
      </w:pPr>
      <w:r>
        <w:separator/>
      </w:r>
    </w:p>
  </w:endnote>
  <w:endnote w:type="continuationSeparator" w:id="0">
    <w:p w14:paraId="200777A6" w14:textId="77777777" w:rsidR="00370D49" w:rsidRDefault="00370D49" w:rsidP="007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B03E" w14:textId="77777777" w:rsidR="003027CF" w:rsidRDefault="003027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4BCF" w14:textId="7EA60C29" w:rsidR="00152C7E" w:rsidRPr="00152C7E" w:rsidRDefault="00152C7E" w:rsidP="00152C7E">
    <w:pPr>
      <w:pStyle w:val="AltBilgi"/>
      <w:ind w:left="-426"/>
      <w:rPr>
        <w:rFonts w:ascii="Arial" w:hAnsi="Arial" w:cs="Arial"/>
        <w:sz w:val="14"/>
        <w:szCs w:val="14"/>
      </w:rPr>
    </w:pPr>
    <w:r w:rsidRPr="004951C7">
      <w:rPr>
        <w:rFonts w:ascii="Arial" w:hAnsi="Arial" w:cs="Arial"/>
        <w:sz w:val="14"/>
        <w:szCs w:val="14"/>
      </w:rPr>
      <w:t>KG-</w:t>
    </w:r>
    <w:r>
      <w:rPr>
        <w:rFonts w:ascii="Arial" w:hAnsi="Arial" w:cs="Arial"/>
        <w:sz w:val="14"/>
        <w:szCs w:val="14"/>
      </w:rPr>
      <w:t>PLK</w:t>
    </w:r>
    <w:r w:rsidRPr="004951C7">
      <w:rPr>
        <w:rFonts w:ascii="Arial" w:hAnsi="Arial" w:cs="Arial"/>
        <w:sz w:val="14"/>
        <w:szCs w:val="14"/>
      </w:rPr>
      <w:t>-00</w:t>
    </w:r>
    <w:r w:rsidR="003027CF"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t xml:space="preserve"> – R1 – 08.12.2023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F7A1" w14:textId="77777777" w:rsidR="003027CF" w:rsidRDefault="003027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0699" w14:textId="77777777" w:rsidR="00370D49" w:rsidRDefault="00370D49" w:rsidP="007C35D2">
      <w:pPr>
        <w:spacing w:after="0" w:line="240" w:lineRule="auto"/>
      </w:pPr>
      <w:r>
        <w:separator/>
      </w:r>
    </w:p>
  </w:footnote>
  <w:footnote w:type="continuationSeparator" w:id="0">
    <w:p w14:paraId="2CB28E1A" w14:textId="77777777" w:rsidR="00370D49" w:rsidRDefault="00370D49" w:rsidP="007C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D093" w14:textId="77777777" w:rsidR="003027CF" w:rsidRDefault="003027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5BD5" w14:textId="77777777" w:rsidR="003027CF" w:rsidRDefault="003027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5231" w14:textId="77777777" w:rsidR="003027CF" w:rsidRDefault="003027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16F"/>
    <w:multiLevelType w:val="hybridMultilevel"/>
    <w:tmpl w:val="2916AF2C"/>
    <w:lvl w:ilvl="0" w:tplc="CA3E2306">
      <w:start w:val="1"/>
      <w:numFmt w:val="upperLetter"/>
      <w:pStyle w:val="Balk1"/>
      <w:lvlText w:val="%1."/>
      <w:lvlJc w:val="left"/>
      <w:pPr>
        <w:ind w:left="720" w:hanging="360"/>
      </w:pPr>
      <w:rPr>
        <w:rFonts w:cs="Times New Roman"/>
      </w:rPr>
    </w:lvl>
    <w:lvl w:ilvl="1" w:tplc="076630B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FD27C8"/>
    <w:multiLevelType w:val="hybridMultilevel"/>
    <w:tmpl w:val="2892C5E6"/>
    <w:lvl w:ilvl="0" w:tplc="B7F82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42DA3"/>
    <w:multiLevelType w:val="multilevel"/>
    <w:tmpl w:val="1A2C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42B10"/>
    <w:multiLevelType w:val="hybridMultilevel"/>
    <w:tmpl w:val="1D268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646C1"/>
    <w:multiLevelType w:val="multilevel"/>
    <w:tmpl w:val="1CEC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11DF9"/>
    <w:multiLevelType w:val="hybridMultilevel"/>
    <w:tmpl w:val="5D0C15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C6C4E"/>
    <w:multiLevelType w:val="multilevel"/>
    <w:tmpl w:val="564C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912314">
    <w:abstractNumId w:val="3"/>
  </w:num>
  <w:num w:numId="2" w16cid:durableId="2096709082">
    <w:abstractNumId w:val="1"/>
  </w:num>
  <w:num w:numId="3" w16cid:durableId="2132091456">
    <w:abstractNumId w:val="0"/>
  </w:num>
  <w:num w:numId="4" w16cid:durableId="548692395">
    <w:abstractNumId w:val="5"/>
  </w:num>
  <w:num w:numId="5" w16cid:durableId="797068775">
    <w:abstractNumId w:val="4"/>
  </w:num>
  <w:num w:numId="6" w16cid:durableId="166213506">
    <w:abstractNumId w:val="2"/>
  </w:num>
  <w:num w:numId="7" w16cid:durableId="1468814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4C"/>
    <w:rsid w:val="00152C7E"/>
    <w:rsid w:val="00153244"/>
    <w:rsid w:val="002257E8"/>
    <w:rsid w:val="00256D0F"/>
    <w:rsid w:val="002D6881"/>
    <w:rsid w:val="003027CF"/>
    <w:rsid w:val="00370D49"/>
    <w:rsid w:val="004342BD"/>
    <w:rsid w:val="004951C7"/>
    <w:rsid w:val="00616CB0"/>
    <w:rsid w:val="006A7169"/>
    <w:rsid w:val="007761BB"/>
    <w:rsid w:val="007C35D2"/>
    <w:rsid w:val="00A16744"/>
    <w:rsid w:val="00A76B40"/>
    <w:rsid w:val="00B36376"/>
    <w:rsid w:val="00B71C3B"/>
    <w:rsid w:val="00C03B4C"/>
    <w:rsid w:val="00CD1A67"/>
    <w:rsid w:val="00D24F19"/>
    <w:rsid w:val="00D80FED"/>
    <w:rsid w:val="00DB171B"/>
    <w:rsid w:val="00E07B13"/>
    <w:rsid w:val="00E2355B"/>
    <w:rsid w:val="00E50351"/>
    <w:rsid w:val="00F561D0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79147"/>
  <w15:chartTrackingRefBased/>
  <w15:docId w15:val="{4CD9E27B-4429-43FB-9C31-1A2EB310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152C7E"/>
    <w:pPr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pacing w:val="5"/>
      <w:sz w:val="32"/>
      <w:szCs w:val="32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6744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35D2"/>
  </w:style>
  <w:style w:type="paragraph" w:styleId="AltBilgi">
    <w:name w:val="footer"/>
    <w:basedOn w:val="Normal"/>
    <w:link w:val="AltBilgiChar"/>
    <w:uiPriority w:val="99"/>
    <w:unhideWhenUsed/>
    <w:rsid w:val="007C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35D2"/>
  </w:style>
  <w:style w:type="character" w:customStyle="1" w:styleId="Balk1Char">
    <w:name w:val="Başlık 1 Char"/>
    <w:basedOn w:val="VarsaylanParagrafYazTipi"/>
    <w:link w:val="Balk1"/>
    <w:uiPriority w:val="99"/>
    <w:rsid w:val="00152C7E"/>
    <w:rPr>
      <w:rFonts w:ascii="Times New Roman" w:eastAsia="Times New Roman" w:hAnsi="Times New Roman" w:cs="Times New Roman"/>
      <w:b/>
      <w:bCs/>
      <w:smallCaps/>
      <w:spacing w:val="5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Levent Özçelebi</cp:lastModifiedBy>
  <cp:revision>17</cp:revision>
  <cp:lastPrinted>2024-01-18T11:15:00Z</cp:lastPrinted>
  <dcterms:created xsi:type="dcterms:W3CDTF">2018-11-12T10:42:00Z</dcterms:created>
  <dcterms:modified xsi:type="dcterms:W3CDTF">2024-01-23T07:06:00Z</dcterms:modified>
</cp:coreProperties>
</file>