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3C40" w14:textId="33C153CC" w:rsidR="00A76B40" w:rsidRDefault="00A76B40" w:rsidP="00F561D0">
      <w:pPr>
        <w:tabs>
          <w:tab w:val="left" w:pos="3544"/>
        </w:tabs>
        <w:ind w:left="3544"/>
        <w:rPr>
          <w:b/>
          <w:sz w:val="24"/>
          <w:szCs w:val="24"/>
        </w:rPr>
      </w:pPr>
      <w:r>
        <w:rPr>
          <w:noProof/>
        </w:rPr>
        <w:drawing>
          <wp:anchor distT="0" distB="0" distL="114300" distR="114300" simplePos="0" relativeHeight="251659264" behindDoc="0" locked="0" layoutInCell="1" allowOverlap="1" wp14:anchorId="6EB65BC7" wp14:editId="6B48B533">
            <wp:simplePos x="0" y="0"/>
            <wp:positionH relativeFrom="margin">
              <wp:posOffset>-298450</wp:posOffset>
            </wp:positionH>
            <wp:positionV relativeFrom="paragraph">
              <wp:posOffset>49530</wp:posOffset>
            </wp:positionV>
            <wp:extent cx="2230755" cy="603250"/>
            <wp:effectExtent l="0" t="0" r="0" b="6350"/>
            <wp:wrapSquare wrapText="bothSides"/>
            <wp:docPr id="1705056310" name="Resim 1705056310" descr="yazı tipi, grafik, grafik tasarım,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924462" name="Resim 1" descr="yazı tipi, grafik, grafik tasarım, logo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0755" cy="603250"/>
                    </a:xfrm>
                    <a:prstGeom prst="rect">
                      <a:avLst/>
                    </a:prstGeom>
                  </pic:spPr>
                </pic:pic>
              </a:graphicData>
            </a:graphic>
            <wp14:sizeRelH relativeFrom="page">
              <wp14:pctWidth>0</wp14:pctWidth>
            </wp14:sizeRelH>
            <wp14:sizeRelV relativeFrom="page">
              <wp14:pctHeight>0</wp14:pctHeight>
            </wp14:sizeRelV>
          </wp:anchor>
        </w:drawing>
      </w:r>
    </w:p>
    <w:p w14:paraId="2988EAC2" w14:textId="6C143D08" w:rsidR="00A76B40" w:rsidRPr="00537CC2" w:rsidRDefault="009439A4" w:rsidP="00A76B40">
      <w:pPr>
        <w:ind w:left="3544"/>
        <w:rPr>
          <w:b/>
          <w:sz w:val="32"/>
          <w:szCs w:val="32"/>
        </w:rPr>
      </w:pPr>
      <w:r w:rsidRPr="00537CC2">
        <w:rPr>
          <w:b/>
          <w:sz w:val="32"/>
          <w:szCs w:val="32"/>
        </w:rPr>
        <w:t>Toplumsal ve Sosyal Sorumluluk</w:t>
      </w:r>
      <w:r w:rsidR="00A76B40" w:rsidRPr="00537CC2">
        <w:rPr>
          <w:b/>
          <w:sz w:val="32"/>
          <w:szCs w:val="32"/>
        </w:rPr>
        <w:t xml:space="preserve"> Politikamız</w:t>
      </w:r>
    </w:p>
    <w:p w14:paraId="120A77AB" w14:textId="77777777" w:rsidR="009439A4" w:rsidRDefault="009439A4" w:rsidP="009439A4">
      <w:pPr>
        <w:spacing w:before="120" w:after="120" w:line="320" w:lineRule="atLeast"/>
        <w:rPr>
          <w:rFonts w:ascii="Calibri" w:hAnsi="Calibri" w:cs="Calibri"/>
        </w:rPr>
      </w:pPr>
    </w:p>
    <w:p w14:paraId="4B525346" w14:textId="369D8681" w:rsidR="009439A4" w:rsidRPr="006F3FAD" w:rsidRDefault="009439A4" w:rsidP="009439A4">
      <w:pPr>
        <w:spacing w:before="120" w:after="120" w:line="320" w:lineRule="atLeast"/>
        <w:rPr>
          <w:rFonts w:ascii="Calibri" w:hAnsi="Calibri" w:cs="Calibri"/>
        </w:rPr>
      </w:pPr>
      <w:r>
        <w:rPr>
          <w:rFonts w:ascii="Calibri" w:hAnsi="Calibri" w:cs="Calibri"/>
        </w:rPr>
        <w:t>İ</w:t>
      </w:r>
      <w:r w:rsidRPr="006F3FAD">
        <w:rPr>
          <w:rFonts w:ascii="Calibri" w:hAnsi="Calibri" w:cs="Calibri"/>
        </w:rPr>
        <w:t>-</w:t>
      </w:r>
      <w:proofErr w:type="spellStart"/>
      <w:r w:rsidRPr="006F3FAD">
        <w:rPr>
          <w:rFonts w:ascii="Calibri" w:hAnsi="Calibri" w:cs="Calibri"/>
        </w:rPr>
        <w:t>Mak</w:t>
      </w:r>
      <w:proofErr w:type="spellEnd"/>
      <w:r w:rsidRPr="006F3FAD">
        <w:rPr>
          <w:rFonts w:ascii="Calibri" w:hAnsi="Calibri" w:cs="Calibri"/>
        </w:rPr>
        <w:t xml:space="preserve"> olarak tüm çalışmalarımızı, toplumsal sorumluluk ve bilinç anlayışı çerçevesinde yapmaya özen gösteririz.</w:t>
      </w:r>
    </w:p>
    <w:p w14:paraId="30518A1C" w14:textId="77777777" w:rsidR="009439A4" w:rsidRPr="006F3FAD" w:rsidRDefault="009439A4" w:rsidP="009439A4">
      <w:pPr>
        <w:numPr>
          <w:ilvl w:val="1"/>
          <w:numId w:val="3"/>
        </w:numPr>
        <w:spacing w:before="120" w:after="120" w:line="320" w:lineRule="atLeast"/>
        <w:ind w:left="284" w:hanging="142"/>
        <w:jc w:val="both"/>
        <w:rPr>
          <w:rFonts w:ascii="Calibri" w:hAnsi="Calibri" w:cs="Calibri"/>
        </w:rPr>
      </w:pPr>
      <w:r w:rsidRPr="006F3FAD">
        <w:rPr>
          <w:rFonts w:ascii="Calibri" w:hAnsi="Calibri" w:cs="Calibri"/>
        </w:rPr>
        <w:t>Faaliyetlerimizi yürütürken hizmet verdiğimiz kesim ve tüm insanlığa karşı üstlendiğimiz sosyal sorumlulukların bilinciyle hareket eder ve sorumluluklarımızı duyarlılıkla yerine getiririz.</w:t>
      </w:r>
    </w:p>
    <w:p w14:paraId="432C1A4E" w14:textId="77777777" w:rsidR="009439A4" w:rsidRPr="006F3FAD" w:rsidRDefault="009439A4" w:rsidP="009439A4">
      <w:pPr>
        <w:numPr>
          <w:ilvl w:val="1"/>
          <w:numId w:val="3"/>
        </w:numPr>
        <w:spacing w:before="120" w:after="120" w:line="320" w:lineRule="atLeast"/>
        <w:ind w:left="284" w:hanging="142"/>
        <w:jc w:val="both"/>
        <w:rPr>
          <w:rFonts w:ascii="Calibri" w:hAnsi="Calibri" w:cs="Calibri"/>
        </w:rPr>
      </w:pPr>
      <w:r w:rsidRPr="006F3FAD">
        <w:rPr>
          <w:rFonts w:ascii="Calibri" w:hAnsi="Calibri" w:cs="Calibri"/>
        </w:rPr>
        <w:t>Bizler fayda verecek kazancın peşindeyiz. Fayda verecek kazanç, tüm paydaşlarımızın, içinde yaşadığımız toplumun haklı memnuniyeti ile sağlanır. Bundan hareketle yatırımlarımızda çevre ve kamu sağlığı açısından ilgili mevzuata uygun olmasına özen gösteririz.</w:t>
      </w:r>
    </w:p>
    <w:p w14:paraId="0DF9FCC7" w14:textId="77777777" w:rsidR="009439A4" w:rsidRPr="006F3FAD" w:rsidRDefault="009439A4" w:rsidP="009439A4">
      <w:pPr>
        <w:numPr>
          <w:ilvl w:val="1"/>
          <w:numId w:val="3"/>
        </w:numPr>
        <w:spacing w:before="120" w:after="120" w:line="320" w:lineRule="atLeast"/>
        <w:ind w:left="284" w:hanging="142"/>
        <w:jc w:val="both"/>
        <w:rPr>
          <w:rFonts w:ascii="Calibri" w:hAnsi="Calibri" w:cs="Calibri"/>
        </w:rPr>
      </w:pPr>
      <w:r w:rsidRPr="006F3FAD">
        <w:rPr>
          <w:rFonts w:ascii="Calibri" w:hAnsi="Calibri" w:cs="Calibri"/>
        </w:rPr>
        <w:t>Sosyal sorumluluk misyonu taşıyan STK (Sosyal Toplum Kuruluşları)’</w:t>
      </w:r>
      <w:proofErr w:type="spellStart"/>
      <w:r w:rsidRPr="006F3FAD">
        <w:rPr>
          <w:rFonts w:ascii="Calibri" w:hAnsi="Calibri" w:cs="Calibri"/>
        </w:rPr>
        <w:t>lara</w:t>
      </w:r>
      <w:proofErr w:type="spellEnd"/>
      <w:r w:rsidRPr="006F3FAD">
        <w:rPr>
          <w:rFonts w:ascii="Calibri" w:hAnsi="Calibri" w:cs="Calibri"/>
        </w:rPr>
        <w:t xml:space="preserve"> ve projelere maddi &amp; manevi katkıda bulunmayı; gerektiğinde bizzat içinde yer almayı ve bu anlayışın yerleşmesinde aktif rol oynamayı bir görev addederiz. Bu doğrultuda yıllık karımızın asgari % 10’unu Yönetim Kurulu kararı ile belirlenen kurum / kişi / </w:t>
      </w:r>
      <w:proofErr w:type="gramStart"/>
      <w:r w:rsidRPr="006F3FAD">
        <w:rPr>
          <w:rFonts w:ascii="Calibri" w:hAnsi="Calibri" w:cs="Calibri"/>
        </w:rPr>
        <w:t>projelere  tahsis</w:t>
      </w:r>
      <w:proofErr w:type="gramEnd"/>
      <w:r w:rsidRPr="006F3FAD">
        <w:rPr>
          <w:rFonts w:ascii="Calibri" w:hAnsi="Calibri" w:cs="Calibri"/>
        </w:rPr>
        <w:t xml:space="preserve"> ederiz.</w:t>
      </w:r>
    </w:p>
    <w:p w14:paraId="4A631AFC" w14:textId="77777777" w:rsidR="009439A4" w:rsidRPr="006F3FAD" w:rsidRDefault="009439A4" w:rsidP="009439A4">
      <w:pPr>
        <w:numPr>
          <w:ilvl w:val="1"/>
          <w:numId w:val="3"/>
        </w:numPr>
        <w:spacing w:before="120" w:after="120" w:line="320" w:lineRule="atLeast"/>
        <w:ind w:left="284" w:hanging="142"/>
        <w:jc w:val="both"/>
        <w:rPr>
          <w:rFonts w:ascii="Calibri" w:hAnsi="Calibri" w:cs="Calibri"/>
        </w:rPr>
      </w:pPr>
      <w:r w:rsidRPr="006F3FAD">
        <w:rPr>
          <w:rFonts w:ascii="Calibri" w:hAnsi="Calibri" w:cs="Calibri"/>
        </w:rPr>
        <w:t xml:space="preserve">Bölgesel ve sektörel kalkınmaya önem verir; bu meyanda sivil toplum kuruluşları, kamu ve özel sektörden kurumlarla </w:t>
      </w:r>
      <w:proofErr w:type="gramStart"/>
      <w:r w:rsidRPr="006F3FAD">
        <w:rPr>
          <w:rFonts w:ascii="Calibri" w:hAnsi="Calibri" w:cs="Calibri"/>
        </w:rPr>
        <w:t>işbirliği</w:t>
      </w:r>
      <w:proofErr w:type="gramEnd"/>
      <w:r w:rsidRPr="006F3FAD">
        <w:rPr>
          <w:rFonts w:ascii="Calibri" w:hAnsi="Calibri" w:cs="Calibri"/>
        </w:rPr>
        <w:t xml:space="preserve"> halinde oluruz.  </w:t>
      </w:r>
    </w:p>
    <w:p w14:paraId="10E86B4F" w14:textId="77777777" w:rsidR="00A76B40" w:rsidRPr="00A76B40" w:rsidRDefault="00A76B40" w:rsidP="009439A4">
      <w:pPr>
        <w:shd w:val="clear" w:color="auto" w:fill="FFFFFF"/>
        <w:spacing w:before="120" w:after="120" w:line="320" w:lineRule="atLeast"/>
        <w:jc w:val="both"/>
        <w:textAlignment w:val="baseline"/>
        <w:rPr>
          <w:rFonts w:cstheme="minorHAnsi"/>
          <w:lang w:eastAsia="tr-TR"/>
        </w:rPr>
      </w:pPr>
    </w:p>
    <w:sectPr w:rsidR="00A76B40" w:rsidRPr="00A76B40" w:rsidSect="008B056F">
      <w:headerReference w:type="even" r:id="rId8"/>
      <w:headerReference w:type="default" r:id="rId9"/>
      <w:footerReference w:type="even" r:id="rId10"/>
      <w:footerReference w:type="default" r:id="rId11"/>
      <w:headerReference w:type="first" r:id="rId12"/>
      <w:footerReference w:type="first" r:id="rId13"/>
      <w:pgSz w:w="11906" w:h="16838"/>
      <w:pgMar w:top="426" w:right="709" w:bottom="284" w:left="1134" w:header="284"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EB70" w14:textId="77777777" w:rsidR="008B056F" w:rsidRDefault="008B056F" w:rsidP="007C35D2">
      <w:pPr>
        <w:spacing w:after="0" w:line="240" w:lineRule="auto"/>
      </w:pPr>
      <w:r>
        <w:separator/>
      </w:r>
    </w:p>
  </w:endnote>
  <w:endnote w:type="continuationSeparator" w:id="0">
    <w:p w14:paraId="45042F8D" w14:textId="77777777" w:rsidR="008B056F" w:rsidRDefault="008B056F" w:rsidP="007C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92F7" w14:textId="77777777" w:rsidR="00440F79" w:rsidRDefault="00440F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F2A9" w14:textId="249B4181" w:rsidR="00440F79" w:rsidRPr="00440F79" w:rsidRDefault="00440F79" w:rsidP="00440F79">
    <w:pPr>
      <w:pStyle w:val="AltBilgi"/>
      <w:ind w:left="-426"/>
      <w:rPr>
        <w:rFonts w:ascii="Arial" w:hAnsi="Arial" w:cs="Arial"/>
        <w:sz w:val="14"/>
        <w:szCs w:val="14"/>
      </w:rPr>
    </w:pPr>
    <w:r w:rsidRPr="004951C7">
      <w:rPr>
        <w:rFonts w:ascii="Arial" w:hAnsi="Arial" w:cs="Arial"/>
        <w:sz w:val="14"/>
        <w:szCs w:val="14"/>
      </w:rPr>
      <w:t>KG-</w:t>
    </w:r>
    <w:r>
      <w:rPr>
        <w:rFonts w:ascii="Arial" w:hAnsi="Arial" w:cs="Arial"/>
        <w:sz w:val="14"/>
        <w:szCs w:val="14"/>
      </w:rPr>
      <w:t>PLK</w:t>
    </w:r>
    <w:r w:rsidRPr="004951C7">
      <w:rPr>
        <w:rFonts w:ascii="Arial" w:hAnsi="Arial" w:cs="Arial"/>
        <w:sz w:val="14"/>
        <w:szCs w:val="14"/>
      </w:rPr>
      <w:t>-00</w:t>
    </w:r>
    <w:r>
      <w:rPr>
        <w:rFonts w:ascii="Arial" w:hAnsi="Arial" w:cs="Arial"/>
        <w:sz w:val="14"/>
        <w:szCs w:val="14"/>
      </w:rPr>
      <w:t>5 – R1 – 08.12.2023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3854" w14:textId="77777777" w:rsidR="00440F79" w:rsidRDefault="00440F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5DD7" w14:textId="77777777" w:rsidR="008B056F" w:rsidRDefault="008B056F" w:rsidP="007C35D2">
      <w:pPr>
        <w:spacing w:after="0" w:line="240" w:lineRule="auto"/>
      </w:pPr>
      <w:r>
        <w:separator/>
      </w:r>
    </w:p>
  </w:footnote>
  <w:footnote w:type="continuationSeparator" w:id="0">
    <w:p w14:paraId="7CAC34D9" w14:textId="77777777" w:rsidR="008B056F" w:rsidRDefault="008B056F" w:rsidP="007C3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3B2A" w14:textId="77777777" w:rsidR="00440F79" w:rsidRDefault="00440F7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36A3" w14:textId="77777777" w:rsidR="00440F79" w:rsidRDefault="00440F7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109A" w14:textId="77777777" w:rsidR="00440F79" w:rsidRDefault="00440F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16F"/>
    <w:multiLevelType w:val="hybridMultilevel"/>
    <w:tmpl w:val="2916AF2C"/>
    <w:lvl w:ilvl="0" w:tplc="CA3E2306">
      <w:start w:val="1"/>
      <w:numFmt w:val="upperLetter"/>
      <w:pStyle w:val="Balk1"/>
      <w:lvlText w:val="%1."/>
      <w:lvlJc w:val="left"/>
      <w:pPr>
        <w:ind w:left="720" w:hanging="360"/>
      </w:pPr>
      <w:rPr>
        <w:rFonts w:cs="Times New Roman"/>
      </w:rPr>
    </w:lvl>
    <w:lvl w:ilvl="1" w:tplc="076630B8">
      <w:numFmt w:val="bullet"/>
      <w:lvlText w:val="•"/>
      <w:lvlJc w:val="left"/>
      <w:pPr>
        <w:ind w:left="1785" w:hanging="705"/>
      </w:pPr>
      <w:rPr>
        <w:rFonts w:ascii="Times New Roman" w:eastAsia="Times New Roman" w:hAnsi="Times New Roman" w:cs="Times New Roman" w:hint="default"/>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6FD27C8"/>
    <w:multiLevelType w:val="hybridMultilevel"/>
    <w:tmpl w:val="2892C5E6"/>
    <w:lvl w:ilvl="0" w:tplc="B7F825B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C42B10"/>
    <w:multiLevelType w:val="hybridMultilevel"/>
    <w:tmpl w:val="1D268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22912314">
    <w:abstractNumId w:val="2"/>
  </w:num>
  <w:num w:numId="2" w16cid:durableId="2096709082">
    <w:abstractNumId w:val="1"/>
  </w:num>
  <w:num w:numId="3" w16cid:durableId="213209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B4C"/>
    <w:rsid w:val="002257E8"/>
    <w:rsid w:val="00256D0F"/>
    <w:rsid w:val="002D5464"/>
    <w:rsid w:val="002D6881"/>
    <w:rsid w:val="00440F79"/>
    <w:rsid w:val="004951C7"/>
    <w:rsid w:val="00537CC2"/>
    <w:rsid w:val="005F3FD3"/>
    <w:rsid w:val="006A7169"/>
    <w:rsid w:val="007C35D2"/>
    <w:rsid w:val="008B056F"/>
    <w:rsid w:val="009439A4"/>
    <w:rsid w:val="00A16744"/>
    <w:rsid w:val="00A76B40"/>
    <w:rsid w:val="00B36376"/>
    <w:rsid w:val="00C03B4C"/>
    <w:rsid w:val="00CD1A67"/>
    <w:rsid w:val="00D24F19"/>
    <w:rsid w:val="00D80FED"/>
    <w:rsid w:val="00E07B13"/>
    <w:rsid w:val="00E2355B"/>
    <w:rsid w:val="00E50351"/>
    <w:rsid w:val="00F56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79147"/>
  <w15:chartTrackingRefBased/>
  <w15:docId w15:val="{4CD9E27B-4429-43FB-9C31-1A2EB310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9"/>
    <w:qFormat/>
    <w:rsid w:val="009439A4"/>
    <w:pPr>
      <w:numPr>
        <w:numId w:val="3"/>
      </w:numPr>
      <w:spacing w:after="0" w:line="240" w:lineRule="auto"/>
      <w:jc w:val="both"/>
      <w:outlineLvl w:val="0"/>
    </w:pPr>
    <w:rPr>
      <w:rFonts w:ascii="Times New Roman" w:eastAsia="Times New Roman" w:hAnsi="Times New Roman" w:cs="Times New Roman"/>
      <w:b/>
      <w:bCs/>
      <w:smallCaps/>
      <w:spacing w:val="5"/>
      <w:sz w:val="32"/>
      <w:szCs w:val="32"/>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6744"/>
    <w:pPr>
      <w:spacing w:after="200" w:line="276" w:lineRule="auto"/>
      <w:ind w:left="720"/>
      <w:contextualSpacing/>
    </w:pPr>
  </w:style>
  <w:style w:type="paragraph" w:styleId="NormalWeb">
    <w:name w:val="Normal (Web)"/>
    <w:basedOn w:val="Normal"/>
    <w:uiPriority w:val="99"/>
    <w:semiHidden/>
    <w:unhideWhenUsed/>
    <w:rsid w:val="00A167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C35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35D2"/>
  </w:style>
  <w:style w:type="paragraph" w:styleId="AltBilgi">
    <w:name w:val="footer"/>
    <w:basedOn w:val="Normal"/>
    <w:link w:val="AltBilgiChar"/>
    <w:uiPriority w:val="99"/>
    <w:unhideWhenUsed/>
    <w:rsid w:val="007C35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35D2"/>
  </w:style>
  <w:style w:type="character" w:customStyle="1" w:styleId="Balk1Char">
    <w:name w:val="Başlık 1 Char"/>
    <w:basedOn w:val="VarsaylanParagrafYazTipi"/>
    <w:link w:val="Balk1"/>
    <w:uiPriority w:val="99"/>
    <w:rsid w:val="009439A4"/>
    <w:rPr>
      <w:rFonts w:ascii="Times New Roman" w:eastAsia="Times New Roman" w:hAnsi="Times New Roman" w:cs="Times New Roman"/>
      <w:b/>
      <w:bCs/>
      <w:smallCaps/>
      <w:spacing w:val="5"/>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164</Words>
  <Characters>937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Levent Özçelebi</cp:lastModifiedBy>
  <cp:revision>17</cp:revision>
  <dcterms:created xsi:type="dcterms:W3CDTF">2018-11-12T10:42:00Z</dcterms:created>
  <dcterms:modified xsi:type="dcterms:W3CDTF">2024-01-23T07:16:00Z</dcterms:modified>
</cp:coreProperties>
</file>